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B78" w:rsidRPr="00021B78" w:rsidRDefault="00021B78" w:rsidP="003B6B6E">
      <w:pPr>
        <w:spacing w:after="0" w:line="240" w:lineRule="auto"/>
        <w:ind w:left="567" w:right="425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1535C0" w:rsidRPr="009460C2" w:rsidRDefault="001535C0" w:rsidP="001535C0">
      <w:pPr>
        <w:spacing w:after="0" w:line="240" w:lineRule="auto"/>
        <w:ind w:left="567" w:right="425"/>
        <w:jc w:val="center"/>
        <w:rPr>
          <w:rFonts w:ascii="Angsana New" w:hAnsi="Angsana New" w:cs="Angsana New"/>
          <w:b/>
          <w:bCs/>
          <w:sz w:val="28"/>
        </w:rPr>
      </w:pPr>
    </w:p>
    <w:p w:rsidR="001535C0" w:rsidRPr="009460C2" w:rsidRDefault="001535C0" w:rsidP="001535C0">
      <w:pPr>
        <w:spacing w:after="0" w:line="240" w:lineRule="auto"/>
        <w:ind w:left="567" w:right="425"/>
        <w:jc w:val="center"/>
        <w:rPr>
          <w:rFonts w:ascii="Angsana New" w:hAnsi="Angsana New" w:cs="Angsana New"/>
          <w:b/>
          <w:bCs/>
          <w:sz w:val="28"/>
        </w:rPr>
      </w:pPr>
      <w:r w:rsidRPr="001E7CF8">
        <w:rPr>
          <w:rFonts w:ascii="Angsana New" w:hAnsi="Angsana New" w:cs="Angsana New"/>
          <w:b/>
          <w:bCs/>
          <w:spacing w:val="-4"/>
          <w:sz w:val="28"/>
        </w:rPr>
        <w:t>Ethical Review Committee for Human Research</w:t>
      </w:r>
      <w:r w:rsidRPr="009460C2">
        <w:rPr>
          <w:rFonts w:ascii="Angsana New" w:hAnsi="Angsana New" w:cs="Angsana New"/>
          <w:b/>
          <w:bCs/>
          <w:sz w:val="28"/>
        </w:rPr>
        <w:t xml:space="preserve"> - Exempt</w:t>
      </w:r>
      <w:r w:rsidRPr="009460C2">
        <w:rPr>
          <w:rFonts w:ascii="Angsana New" w:hAnsi="Angsana New" w:cs="Angsana New"/>
          <w:b/>
          <w:bCs/>
          <w:sz w:val="28"/>
          <w:cs/>
        </w:rPr>
        <w:t xml:space="preserve"> </w:t>
      </w:r>
    </w:p>
    <w:p w:rsidR="00BB0890" w:rsidRDefault="001535C0" w:rsidP="001535C0">
      <w:pPr>
        <w:spacing w:after="0" w:line="240" w:lineRule="auto"/>
        <w:ind w:right="137"/>
        <w:jc w:val="center"/>
        <w:rPr>
          <w:rFonts w:ascii="Angsana New" w:hAnsi="Angsana New" w:cs="Angsana New"/>
          <w:b/>
          <w:bCs/>
          <w:sz w:val="30"/>
          <w:szCs w:val="30"/>
        </w:rPr>
      </w:pPr>
      <w:r w:rsidRPr="009460C2">
        <w:rPr>
          <w:rFonts w:ascii="Angsana New" w:hAnsi="Angsana New" w:cs="Angsana New"/>
          <w:b/>
          <w:bCs/>
          <w:sz w:val="28"/>
        </w:rPr>
        <w:t>Complete the following to determine if the proposed study meets one or more categories for exemption</w:t>
      </w:r>
    </w:p>
    <w:p w:rsidR="00021B78" w:rsidRDefault="00021B78" w:rsidP="001376B4">
      <w:pPr>
        <w:spacing w:after="0" w:line="240" w:lineRule="auto"/>
        <w:ind w:right="-142"/>
        <w:rPr>
          <w:rFonts w:ascii="Angsana New" w:hAnsi="Angsana New" w:cs="Angsana New"/>
          <w:b/>
          <w:bCs/>
          <w:szCs w:val="22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276"/>
        <w:gridCol w:w="6945"/>
        <w:gridCol w:w="1418"/>
      </w:tblGrid>
      <w:tr w:rsidR="00ED616A" w:rsidRPr="00ED616A" w:rsidTr="00051078">
        <w:trPr>
          <w:trHeight w:val="836"/>
        </w:trPr>
        <w:tc>
          <w:tcPr>
            <w:tcW w:w="1364" w:type="dxa"/>
          </w:tcPr>
          <w:p w:rsidR="00ED616A" w:rsidRPr="00ED616A" w:rsidRDefault="00051078" w:rsidP="000D2F3D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</w:rPr>
              <w:t>Researcher’s opinion</w:t>
            </w:r>
          </w:p>
        </w:tc>
        <w:tc>
          <w:tcPr>
            <w:tcW w:w="1276" w:type="dxa"/>
          </w:tcPr>
          <w:p w:rsidR="00ED616A" w:rsidRPr="00ED616A" w:rsidRDefault="00051078" w:rsidP="000D2F3D">
            <w:pPr>
              <w:ind w:left="-108" w:right="-108"/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</w:rPr>
              <w:t>Committee’s opinion</w:t>
            </w:r>
          </w:p>
        </w:tc>
        <w:tc>
          <w:tcPr>
            <w:tcW w:w="6945" w:type="dxa"/>
            <w:vAlign w:val="center"/>
          </w:tcPr>
          <w:p w:rsidR="00ED616A" w:rsidRPr="00ED616A" w:rsidRDefault="00051078" w:rsidP="000D2F3D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</w:rPr>
              <w:t>Research Category</w:t>
            </w:r>
          </w:p>
        </w:tc>
        <w:tc>
          <w:tcPr>
            <w:tcW w:w="1418" w:type="dxa"/>
          </w:tcPr>
          <w:p w:rsidR="00ED616A" w:rsidRPr="00ED616A" w:rsidRDefault="00051078" w:rsidP="000D2F3D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</w:rPr>
              <w:t>Committee’s remarks</w:t>
            </w:r>
          </w:p>
        </w:tc>
      </w:tr>
      <w:tr w:rsidR="00ED616A" w:rsidRPr="00ED616A" w:rsidTr="00051078">
        <w:trPr>
          <w:trHeight w:val="2068"/>
        </w:trPr>
        <w:tc>
          <w:tcPr>
            <w:tcW w:w="1364" w:type="dxa"/>
            <w:vAlign w:val="center"/>
          </w:tcPr>
          <w:p w:rsidR="001B5B2D" w:rsidRPr="00051078" w:rsidRDefault="001B5B2D" w:rsidP="001B5B2D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  <w:cs/>
              </w:rPr>
              <w:t xml:space="preserve"> </w:t>
            </w:r>
            <w:r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>Yes</w:t>
            </w: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Pr="00A61310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  <w:cs/>
              </w:rPr>
            </w:pPr>
          </w:p>
        </w:tc>
        <w:tc>
          <w:tcPr>
            <w:tcW w:w="1276" w:type="dxa"/>
            <w:vAlign w:val="center"/>
          </w:tcPr>
          <w:p w:rsidR="00776294" w:rsidRPr="00051078" w:rsidRDefault="001B5B2D" w:rsidP="00776294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051078" w:rsidRPr="00051078">
              <w:rPr>
                <w:rFonts w:ascii="Angsana New" w:eastAsia="Calibri" w:hAnsi="Angsana New" w:cs="Cordia New"/>
                <w:b/>
                <w:bCs/>
                <w:sz w:val="29"/>
                <w:szCs w:val="29"/>
              </w:rPr>
              <w:t xml:space="preserve"> Agree</w:t>
            </w:r>
          </w:p>
          <w:p w:rsidR="00776294" w:rsidRPr="00051078" w:rsidRDefault="001B5B2D" w:rsidP="00776294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051078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 xml:space="preserve"> Disagree</w:t>
            </w: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</w:rPr>
            </w:pPr>
          </w:p>
          <w:p w:rsidR="00193B89" w:rsidRPr="00A61310" w:rsidRDefault="00193B89" w:rsidP="00776294">
            <w:pPr>
              <w:rPr>
                <w:rFonts w:ascii="Angsana New" w:eastAsia="Calibri" w:hAnsi="Angsana New" w:cs="Angsana New"/>
                <w:sz w:val="29"/>
                <w:szCs w:val="29"/>
                <w:cs/>
              </w:rPr>
            </w:pPr>
          </w:p>
        </w:tc>
        <w:tc>
          <w:tcPr>
            <w:tcW w:w="6945" w:type="dxa"/>
          </w:tcPr>
          <w:p w:rsidR="000D2F3D" w:rsidRPr="009B59C4" w:rsidRDefault="00310FF9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1.   </w:t>
            </w:r>
            <w:r w:rsidR="00D311A6"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Educational research and practices</w:t>
            </w:r>
          </w:p>
          <w:p w:rsidR="00A149EF" w:rsidRPr="009B59C4" w:rsidRDefault="00D101A7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1.1</w:t>
            </w:r>
            <w:r w:rsidRPr="009B59C4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) </w:t>
            </w:r>
            <w:r w:rsidR="00D311A6"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Research conducted in established or commonly accepted educational setting, involving normal educational practices, such as:</w:t>
            </w:r>
          </w:p>
          <w:p w:rsidR="00310FF9" w:rsidRPr="009B59C4" w:rsidRDefault="00D311A6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>Research on regular and special education instructional strategies</w:t>
            </w:r>
            <w:r w:rsidR="000D2F3D" w:rsidRPr="009B59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310FF9" w:rsidRPr="009B59C4" w:rsidRDefault="00D311A6" w:rsidP="0033244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>Research on the effectiveness of or comparison among instructional techniques, classroom management methods, and curricula.</w:t>
            </w:r>
            <w:r w:rsidRPr="009B59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310FF9" w:rsidRPr="009B59C4" w:rsidRDefault="00D311A6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 xml:space="preserve">Commonly accepted research methods </w:t>
            </w:r>
          </w:p>
          <w:p w:rsidR="00A149EF" w:rsidRPr="009B59C4" w:rsidRDefault="009E660B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>Conduct during normal educational practices</w:t>
            </w:r>
          </w:p>
          <w:p w:rsidR="00594D6C" w:rsidRPr="009B59C4" w:rsidRDefault="00594D6C" w:rsidP="00594D6C">
            <w:pPr>
              <w:spacing w:after="0" w:line="240" w:lineRule="auto"/>
              <w:ind w:right="34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    1.2</w:t>
            </w:r>
            <w:r w:rsidRPr="009B59C4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) </w:t>
            </w:r>
            <w:r w:rsidR="005D5151"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Research involving the use of e</w:t>
            </w:r>
            <w:r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ducational test</w:t>
            </w:r>
            <w:r w:rsidR="005D5151"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s such as </w:t>
            </w:r>
            <w:r w:rsidRPr="009B59C4">
              <w:rPr>
                <w:rFonts w:ascii="Angsana New" w:hAnsi="Angsana New" w:cs="Angsana New"/>
                <w:b/>
                <w:bCs/>
                <w:sz w:val="32"/>
                <w:szCs w:val="32"/>
              </w:rPr>
              <w:t>cognitive, aptitude, diagnostic, achievement</w:t>
            </w:r>
            <w:r w:rsidR="00DC312F" w:rsidRPr="009B59C4">
              <w:rPr>
                <w:rFonts w:ascii="Angsana New" w:hAnsi="Angsana New" w:cs="Angsana New"/>
                <w:b/>
                <w:bCs/>
                <w:sz w:val="32"/>
                <w:szCs w:val="32"/>
              </w:rPr>
              <w:t xml:space="preserve"> </w:t>
            </w:r>
            <w:r w:rsidR="00DC312F" w:rsidRPr="001A7251">
              <w:rPr>
                <w:rFonts w:ascii="Angsana New" w:hAnsi="Angsana New" w:cs="Angsana New"/>
                <w:b/>
                <w:bCs/>
                <w:sz w:val="32"/>
                <w:szCs w:val="32"/>
                <w:u w:val="single"/>
              </w:rPr>
              <w:t>unless</w:t>
            </w:r>
            <w:r w:rsidR="00DC312F" w:rsidRPr="009B59C4">
              <w:rPr>
                <w:rFonts w:ascii="Angsana New" w:hAnsi="Angsana New" w:cs="Angsana New"/>
                <w:b/>
                <w:bCs/>
                <w:sz w:val="32"/>
                <w:szCs w:val="32"/>
              </w:rPr>
              <w:t>:</w:t>
            </w:r>
          </w:p>
          <w:p w:rsidR="00310FF9" w:rsidRPr="009B59C4" w:rsidRDefault="00DC312F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>Unestablished or unrecognized research method</w:t>
            </w:r>
          </w:p>
          <w:p w:rsidR="00310FF9" w:rsidRPr="009B59C4" w:rsidRDefault="00DC312F" w:rsidP="00E1455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>Different treatments applies to same class students</w:t>
            </w:r>
          </w:p>
          <w:p w:rsidR="009B59C4" w:rsidRPr="009B59C4" w:rsidRDefault="009B59C4" w:rsidP="009B59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Undisclosed information to research subjects</w:t>
            </w:r>
          </w:p>
          <w:p w:rsidR="00D42DD1" w:rsidRPr="00A61310" w:rsidRDefault="00954871" w:rsidP="009B59C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>Excessive activities, exercises, or uncommonly accepted method</w:t>
            </w:r>
            <w:r>
              <w:rPr>
                <w:rFonts w:asciiTheme="majorBidi" w:hAnsiTheme="majorBidi" w:cstheme="majorBidi"/>
                <w:sz w:val="29"/>
                <w:szCs w:val="29"/>
              </w:rPr>
              <w:t xml:space="preserve"> </w:t>
            </w:r>
          </w:p>
        </w:tc>
        <w:tc>
          <w:tcPr>
            <w:tcW w:w="1418" w:type="dxa"/>
          </w:tcPr>
          <w:p w:rsidR="00C95D66" w:rsidRDefault="00C95D66" w:rsidP="000D2F3D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  <w:cs/>
              </w:rPr>
            </w:pPr>
          </w:p>
          <w:p w:rsidR="00ED616A" w:rsidRPr="00C95D66" w:rsidRDefault="00ED616A" w:rsidP="00C95D66">
            <w:pPr>
              <w:jc w:val="center"/>
              <w:rPr>
                <w:rFonts w:ascii="Angsana New" w:eastAsia="Calibri" w:hAnsi="Angsana New" w:cs="Angsana New"/>
                <w:sz w:val="30"/>
                <w:szCs w:val="30"/>
                <w:cs/>
              </w:rPr>
            </w:pPr>
          </w:p>
        </w:tc>
      </w:tr>
      <w:tr w:rsidR="00ED616A" w:rsidRPr="00ED616A" w:rsidTr="00051078">
        <w:trPr>
          <w:trHeight w:val="1299"/>
        </w:trPr>
        <w:tc>
          <w:tcPr>
            <w:tcW w:w="1364" w:type="dxa"/>
            <w:vAlign w:val="center"/>
          </w:tcPr>
          <w:p w:rsidR="00051078" w:rsidRPr="00051078" w:rsidRDefault="001B5B2D" w:rsidP="00051078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051078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  <w:cs/>
              </w:rPr>
              <w:t xml:space="preserve"> </w:t>
            </w:r>
            <w:r w:rsidR="00051078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>Yes</w:t>
            </w:r>
          </w:p>
          <w:p w:rsidR="0037099D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Pr="00A61310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  <w:p w:rsidR="00776294" w:rsidRDefault="00776294" w:rsidP="00776294">
            <w:pPr>
              <w:rPr>
                <w:rFonts w:asciiTheme="majorBidi" w:eastAsia="Calibri" w:hAnsiTheme="majorBidi" w:cs="Cordia New"/>
                <w:sz w:val="29"/>
                <w:szCs w:val="29"/>
              </w:rPr>
            </w:pPr>
          </w:p>
          <w:p w:rsidR="0037099D" w:rsidRDefault="0037099D" w:rsidP="00776294">
            <w:pPr>
              <w:rPr>
                <w:rFonts w:asciiTheme="majorBidi" w:eastAsia="Calibri" w:hAnsiTheme="majorBidi" w:cs="Cordia New"/>
                <w:sz w:val="29"/>
                <w:szCs w:val="29"/>
              </w:rPr>
            </w:pPr>
          </w:p>
          <w:p w:rsidR="0037099D" w:rsidRPr="00A61310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1276" w:type="dxa"/>
            <w:vAlign w:val="center"/>
          </w:tcPr>
          <w:p w:rsidR="00051078" w:rsidRPr="00051078" w:rsidRDefault="001B5B2D" w:rsidP="00051078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051078" w:rsidRPr="00051078">
              <w:rPr>
                <w:rFonts w:ascii="Angsana New" w:eastAsia="Calibri" w:hAnsi="Angsana New" w:cs="Cordia New"/>
                <w:b/>
                <w:bCs/>
                <w:sz w:val="29"/>
                <w:szCs w:val="29"/>
              </w:rPr>
              <w:t xml:space="preserve"> Agree</w:t>
            </w:r>
          </w:p>
          <w:p w:rsidR="00051078" w:rsidRPr="00051078" w:rsidRDefault="001B5B2D" w:rsidP="00051078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051078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 xml:space="preserve"> Disagree</w:t>
            </w:r>
          </w:p>
          <w:p w:rsidR="0037099D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37099D" w:rsidRPr="00A61310" w:rsidRDefault="0037099D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6945" w:type="dxa"/>
          </w:tcPr>
          <w:p w:rsidR="00776294" w:rsidRPr="001A7251" w:rsidRDefault="00310FF9" w:rsidP="00EC6BBC">
            <w:pPr>
              <w:pStyle w:val="ListParagraph"/>
              <w:spacing w:after="0" w:line="240" w:lineRule="auto"/>
              <w:ind w:left="48" w:right="176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3B7B7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2.   </w:t>
            </w:r>
            <w:r w:rsidR="00D101A7" w:rsidRPr="003B7B7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="00776294" w:rsidRPr="003B7B7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urvey, interview or observation of public behaviors</w:t>
            </w:r>
            <w:r w:rsidR="00EC6BBC" w:rsidRPr="003B7B70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  <w:r w:rsidR="00EC6BBC" w:rsidRPr="001A72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research involving the use of survey procedures, interview</w:t>
            </w:r>
            <w:r w:rsidR="00EC6BBC" w:rsidRPr="001A7251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 w:rsidR="00EC6BBC" w:rsidRPr="001A72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procedures, or observation of public behavior that subjects cannot be directly or indirectly identified </w:t>
            </w:r>
            <w:r w:rsidR="00EC6BBC" w:rsidRPr="001A7251">
              <w:rPr>
                <w:rFonts w:asciiTheme="majorBidi" w:hAnsiTheme="majorBidi" w:cstheme="majorBidi"/>
                <w:b/>
                <w:bCs/>
                <w:sz w:val="32"/>
                <w:szCs w:val="32"/>
                <w:u w:val="single"/>
              </w:rPr>
              <w:t>unless</w:t>
            </w:r>
            <w:r w:rsidR="00EC6BBC" w:rsidRPr="001A725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: </w:t>
            </w:r>
          </w:p>
          <w:p w:rsidR="00594D6C" w:rsidRPr="003B7B70" w:rsidRDefault="00EC6BBC" w:rsidP="00E1455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99" w:right="175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3B7B70">
              <w:rPr>
                <w:rFonts w:asciiTheme="majorBidi" w:hAnsiTheme="majorBidi" w:cstheme="majorBidi"/>
                <w:sz w:val="32"/>
                <w:szCs w:val="32"/>
              </w:rPr>
              <w:t>Survey, interview, or obser</w:t>
            </w:r>
            <w:r w:rsidR="00C82024" w:rsidRPr="003B7B70">
              <w:rPr>
                <w:rFonts w:asciiTheme="majorBidi" w:hAnsiTheme="majorBidi" w:cstheme="majorBidi"/>
                <w:sz w:val="32"/>
                <w:szCs w:val="32"/>
              </w:rPr>
              <w:t>vation used may be</w:t>
            </w:r>
            <w:r w:rsidRPr="003B7B7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="00C82024" w:rsidRPr="003B7B70">
              <w:rPr>
                <w:rFonts w:asciiTheme="majorBidi" w:hAnsiTheme="majorBidi" w:cstheme="majorBidi"/>
                <w:sz w:val="32"/>
                <w:szCs w:val="32"/>
              </w:rPr>
              <w:t xml:space="preserve">insensitive and emotional and psychological trauma </w:t>
            </w:r>
            <w:r w:rsidRPr="003B7B70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</w:p>
          <w:p w:rsidR="00D42DD1" w:rsidRPr="00A61310" w:rsidRDefault="00C82024" w:rsidP="003B7B7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899" w:right="175" w:hanging="284"/>
              <w:rPr>
                <w:rFonts w:asciiTheme="majorBidi" w:hAnsiTheme="majorBidi" w:cstheme="majorBidi"/>
                <w:sz w:val="29"/>
                <w:szCs w:val="29"/>
                <w:cs/>
              </w:rPr>
            </w:pPr>
            <w:r w:rsidRPr="003B7B70">
              <w:rPr>
                <w:rFonts w:asciiTheme="majorBidi" w:hAnsiTheme="majorBidi" w:cstheme="majorBidi"/>
                <w:sz w:val="32"/>
                <w:szCs w:val="32"/>
              </w:rPr>
              <w:t>Any disclosure of the human subjects responses could reasonably place the subjects at risk of criminal or civil liability or be damaging to the subjects financial standing, employability</w:t>
            </w:r>
            <w:r w:rsidR="003B7B70" w:rsidRPr="003B7B70">
              <w:rPr>
                <w:rFonts w:asciiTheme="majorBidi" w:hAnsiTheme="majorBidi" w:cstheme="majorBidi"/>
                <w:sz w:val="32"/>
                <w:szCs w:val="32"/>
              </w:rPr>
              <w:t>, or reputation</w:t>
            </w:r>
            <w:r>
              <w:rPr>
                <w:rFonts w:asciiTheme="majorBidi" w:hAnsiTheme="majorBidi" w:cstheme="majorBidi"/>
                <w:sz w:val="29"/>
                <w:szCs w:val="29"/>
              </w:rPr>
              <w:t xml:space="preserve"> </w:t>
            </w:r>
          </w:p>
        </w:tc>
        <w:tc>
          <w:tcPr>
            <w:tcW w:w="1418" w:type="dxa"/>
          </w:tcPr>
          <w:p w:rsidR="00ED616A" w:rsidRPr="00A61310" w:rsidRDefault="00ED616A" w:rsidP="000D2F3D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</w:tc>
      </w:tr>
    </w:tbl>
    <w:p w:rsidR="00594D6C" w:rsidRDefault="00594D6C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1376B4" w:rsidRDefault="001376B4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3B7B70" w:rsidRPr="003B7B70" w:rsidRDefault="003B7B70" w:rsidP="003B7B70">
      <w:pPr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793A74" w:rsidRDefault="00793A74" w:rsidP="00FB1BC0">
      <w:pPr>
        <w:pStyle w:val="ListParagraph"/>
        <w:spacing w:after="0" w:line="240" w:lineRule="auto"/>
        <w:ind w:right="-450"/>
        <w:rPr>
          <w:rFonts w:ascii="Angsana New" w:hAnsi="Angsana New" w:cs="Angsana New"/>
          <w:sz w:val="10"/>
          <w:szCs w:val="10"/>
        </w:rPr>
      </w:pPr>
    </w:p>
    <w:p w:rsidR="00793A74" w:rsidRPr="0055281F" w:rsidRDefault="00793A74" w:rsidP="0055281F">
      <w:pPr>
        <w:spacing w:after="0" w:line="240" w:lineRule="auto"/>
        <w:ind w:right="-450" w:hanging="1134"/>
        <w:rPr>
          <w:rFonts w:ascii="Angsana New" w:hAnsi="Angsana New" w:cs="Angsana New"/>
          <w:sz w:val="10"/>
          <w:szCs w:val="10"/>
        </w:rPr>
      </w:pPr>
    </w:p>
    <w:tbl>
      <w:tblPr>
        <w:tblW w:w="11003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4"/>
        <w:gridCol w:w="1276"/>
        <w:gridCol w:w="6945"/>
        <w:gridCol w:w="1418"/>
      </w:tblGrid>
      <w:tr w:rsidR="00776294" w:rsidRPr="00ED616A" w:rsidTr="00051078">
        <w:trPr>
          <w:trHeight w:val="977"/>
        </w:trPr>
        <w:tc>
          <w:tcPr>
            <w:tcW w:w="1364" w:type="dxa"/>
          </w:tcPr>
          <w:p w:rsidR="00776294" w:rsidRPr="00ED616A" w:rsidRDefault="00051078" w:rsidP="00051078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</w:rPr>
              <w:t>Researcher’s opinion</w:t>
            </w:r>
            <w:r w:rsidRPr="00ED616A">
              <w:rPr>
                <w:rFonts w:ascii="Angsana New" w:eastAsia="Calibri" w:hAnsi="Angsana New" w:cs="Angsana New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1276" w:type="dxa"/>
          </w:tcPr>
          <w:p w:rsidR="00776294" w:rsidRPr="00ED616A" w:rsidRDefault="00051078" w:rsidP="00753831">
            <w:pPr>
              <w:ind w:left="-108" w:right="-108"/>
              <w:jc w:val="center"/>
              <w:rPr>
                <w:rFonts w:ascii="Angsana New" w:eastAsia="Calibri" w:hAnsi="Angsana New" w:cs="Angsana New"/>
                <w:b/>
                <w:bCs/>
                <w:sz w:val="28"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</w:rPr>
              <w:t>Committee’s opinion</w:t>
            </w:r>
          </w:p>
        </w:tc>
        <w:tc>
          <w:tcPr>
            <w:tcW w:w="6945" w:type="dxa"/>
            <w:vAlign w:val="center"/>
          </w:tcPr>
          <w:p w:rsidR="00776294" w:rsidRPr="00ED616A" w:rsidRDefault="00051078" w:rsidP="00753831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</w:rPr>
              <w:t>Research Category</w:t>
            </w:r>
          </w:p>
        </w:tc>
        <w:tc>
          <w:tcPr>
            <w:tcW w:w="1418" w:type="dxa"/>
          </w:tcPr>
          <w:p w:rsidR="00776294" w:rsidRPr="00ED616A" w:rsidRDefault="00051078" w:rsidP="00753831">
            <w:pPr>
              <w:jc w:val="center"/>
              <w:rPr>
                <w:rFonts w:ascii="Angsana New" w:eastAsia="Calibri" w:hAnsi="Angsana New" w:cs="Angsana New"/>
                <w:b/>
                <w:bCs/>
                <w:sz w:val="28"/>
                <w:cs/>
              </w:rPr>
            </w:pPr>
            <w:r>
              <w:rPr>
                <w:rFonts w:ascii="Angsana New" w:eastAsia="Calibri" w:hAnsi="Angsana New" w:cs="Angsana New"/>
                <w:b/>
                <w:bCs/>
                <w:sz w:val="28"/>
              </w:rPr>
              <w:t>Committee’s remarks</w:t>
            </w:r>
          </w:p>
        </w:tc>
      </w:tr>
      <w:tr w:rsidR="00776294" w:rsidRPr="00ED616A" w:rsidTr="001A7251">
        <w:trPr>
          <w:trHeight w:val="3841"/>
        </w:trPr>
        <w:tc>
          <w:tcPr>
            <w:tcW w:w="1364" w:type="dxa"/>
          </w:tcPr>
          <w:p w:rsidR="00051078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051078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  <w:cs/>
              </w:rPr>
              <w:t xml:space="preserve"> </w:t>
            </w:r>
            <w:r w:rsidR="00051078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>Yes</w:t>
            </w:r>
          </w:p>
          <w:p w:rsidR="007E6FDD" w:rsidRPr="00A61310" w:rsidRDefault="007E6FDD" w:rsidP="001A7251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1276" w:type="dxa"/>
          </w:tcPr>
          <w:p w:rsidR="00051078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051078" w:rsidRPr="00051078">
              <w:rPr>
                <w:rFonts w:ascii="Angsana New" w:eastAsia="Calibri" w:hAnsi="Angsana New" w:cs="Cordia New"/>
                <w:b/>
                <w:bCs/>
                <w:sz w:val="29"/>
                <w:szCs w:val="29"/>
              </w:rPr>
              <w:t xml:space="preserve"> Agree</w:t>
            </w:r>
          </w:p>
          <w:p w:rsidR="00051078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051078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 xml:space="preserve"> Disagree</w:t>
            </w:r>
          </w:p>
          <w:p w:rsidR="007E6FDD" w:rsidRPr="00A61310" w:rsidRDefault="007E6FDD" w:rsidP="001A7251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6945" w:type="dxa"/>
          </w:tcPr>
          <w:p w:rsidR="00776294" w:rsidRPr="009B59C4" w:rsidRDefault="00310FF9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3.   </w:t>
            </w:r>
            <w:r w:rsidR="00776294"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Collection or study of existing data (documents, records)</w:t>
            </w:r>
            <w:r w:rsidR="00FE0E70"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: research involving the collection or existing data, documents, records, pa</w:t>
            </w:r>
            <w:r w:rsidR="0001367B" w:rsidRPr="009B59C4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thological specimen, and if these sources are publicly available or accessible</w:t>
            </w:r>
            <w:r w:rsidR="00776294" w:rsidRPr="009B59C4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</w:t>
            </w:r>
          </w:p>
          <w:p w:rsidR="0001367B" w:rsidRPr="009B59C4" w:rsidRDefault="0001367B" w:rsidP="00E1455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99" w:right="49" w:hanging="284"/>
              <w:rPr>
                <w:rFonts w:asciiTheme="majorBidi" w:hAnsiTheme="majorBidi" w:cstheme="majorBidi"/>
                <w:sz w:val="32"/>
                <w:szCs w:val="32"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 xml:space="preserve">The information is recorded by the investigator in a manner that subjects </w:t>
            </w:r>
            <w:r w:rsidRPr="009B59C4">
              <w:rPr>
                <w:rFonts w:asciiTheme="majorBidi" w:hAnsiTheme="majorBidi" w:cstheme="majorBidi"/>
                <w:sz w:val="32"/>
                <w:szCs w:val="32"/>
                <w:u w:val="single"/>
              </w:rPr>
              <w:t xml:space="preserve">cannot </w:t>
            </w:r>
            <w:r w:rsidRPr="009B59C4">
              <w:rPr>
                <w:rFonts w:asciiTheme="majorBidi" w:hAnsiTheme="majorBidi" w:cstheme="majorBidi"/>
                <w:sz w:val="32"/>
                <w:szCs w:val="32"/>
              </w:rPr>
              <w:t>be identified directly or through identifier linked to the subjects</w:t>
            </w:r>
          </w:p>
          <w:p w:rsidR="00B118C7" w:rsidRPr="001A7251" w:rsidRDefault="009B59C4" w:rsidP="001A725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899" w:right="49" w:hanging="284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B59C4">
              <w:rPr>
                <w:rFonts w:asciiTheme="majorBidi" w:hAnsiTheme="majorBidi" w:cstheme="majorBidi"/>
                <w:sz w:val="32"/>
                <w:szCs w:val="32"/>
              </w:rPr>
              <w:t>S</w:t>
            </w:r>
            <w:r w:rsidR="00457BF0" w:rsidRPr="009B59C4">
              <w:rPr>
                <w:rFonts w:asciiTheme="majorBidi" w:hAnsiTheme="majorBidi" w:cstheme="majorBidi"/>
                <w:sz w:val="32"/>
                <w:szCs w:val="32"/>
              </w:rPr>
              <w:t xml:space="preserve">pecimen </w:t>
            </w:r>
            <w:r w:rsidRPr="009B59C4">
              <w:rPr>
                <w:rFonts w:asciiTheme="majorBidi" w:hAnsiTheme="majorBidi" w:cstheme="majorBidi"/>
                <w:sz w:val="32"/>
                <w:szCs w:val="32"/>
              </w:rPr>
              <w:t xml:space="preserve">must be previously collected </w:t>
            </w:r>
            <w:r w:rsidR="00457BF0" w:rsidRPr="009B59C4">
              <w:rPr>
                <w:rFonts w:asciiTheme="majorBidi" w:hAnsiTheme="majorBidi" w:cstheme="majorBidi"/>
                <w:sz w:val="32"/>
                <w:szCs w:val="32"/>
              </w:rPr>
              <w:t>with subjects’ information removed</w:t>
            </w:r>
          </w:p>
        </w:tc>
        <w:tc>
          <w:tcPr>
            <w:tcW w:w="1418" w:type="dxa"/>
          </w:tcPr>
          <w:p w:rsidR="00776294" w:rsidRPr="00A61310" w:rsidRDefault="00776294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</w:tr>
      <w:tr w:rsidR="00776294" w:rsidRPr="00ED616A" w:rsidTr="00051078">
        <w:trPr>
          <w:trHeight w:val="168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51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1A7251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  <w:cs/>
              </w:rPr>
              <w:t xml:space="preserve"> </w:t>
            </w:r>
            <w:r w:rsidR="001A7251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>Yes</w:t>
            </w:r>
          </w:p>
          <w:p w:rsidR="00212B8F" w:rsidRPr="00212B8F" w:rsidRDefault="00212B8F" w:rsidP="00753831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  <w:p w:rsidR="00776294" w:rsidRPr="00A61310" w:rsidRDefault="00776294" w:rsidP="001A7251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51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1A7251" w:rsidRPr="00051078">
              <w:rPr>
                <w:rFonts w:ascii="Angsana New" w:eastAsia="Calibri" w:hAnsi="Angsana New" w:cs="Cordia New"/>
                <w:b/>
                <w:bCs/>
                <w:sz w:val="29"/>
                <w:szCs w:val="29"/>
              </w:rPr>
              <w:t xml:space="preserve"> Agree</w:t>
            </w:r>
          </w:p>
          <w:p w:rsidR="001A7251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1A7251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 xml:space="preserve"> Disagree</w:t>
            </w:r>
          </w:p>
          <w:p w:rsidR="00212B8F" w:rsidRPr="00212B8F" w:rsidRDefault="00212B8F" w:rsidP="00753831">
            <w:pPr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  <w:p w:rsidR="00776294" w:rsidRPr="00A61310" w:rsidRDefault="00776294" w:rsidP="00776294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4" w:rsidRPr="00A61310" w:rsidRDefault="00310FF9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9"/>
                <w:szCs w:val="29"/>
              </w:rPr>
            </w:pPr>
            <w:r w:rsidRPr="00A61310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 xml:space="preserve">4.   </w:t>
            </w:r>
            <w:r w:rsidR="00357058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>Quality assurance, p</w:t>
            </w:r>
            <w:r w:rsidR="00776294" w:rsidRPr="00A61310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>ublic benefit or service program</w:t>
            </w:r>
          </w:p>
          <w:p w:rsidR="009F46A1" w:rsidRPr="00EB4820" w:rsidRDefault="001A7251" w:rsidP="00EB4820">
            <w:pPr>
              <w:pStyle w:val="ListParagraph"/>
              <w:numPr>
                <w:ilvl w:val="0"/>
                <w:numId w:val="15"/>
              </w:numPr>
              <w:tabs>
                <w:tab w:val="left" w:pos="884"/>
              </w:tabs>
              <w:spacing w:after="0" w:line="240" w:lineRule="auto"/>
              <w:ind w:left="884" w:right="34" w:hanging="284"/>
              <w:jc w:val="thaiDistribute"/>
              <w:rPr>
                <w:rFonts w:asciiTheme="majorBidi" w:hAnsiTheme="majorBidi" w:cstheme="majorBidi"/>
                <w:sz w:val="29"/>
                <w:szCs w:val="29"/>
              </w:rPr>
            </w:pPr>
            <w:r w:rsidRPr="00EB4820">
              <w:rPr>
                <w:rFonts w:asciiTheme="majorBidi" w:hAnsiTheme="majorBidi" w:cstheme="majorBidi"/>
                <w:sz w:val="29"/>
                <w:szCs w:val="29"/>
              </w:rPr>
              <w:t>Research related to quality assurance, publ</w:t>
            </w:r>
            <w:r w:rsidR="009F46A1" w:rsidRPr="00EB4820">
              <w:rPr>
                <w:rFonts w:asciiTheme="majorBidi" w:hAnsiTheme="majorBidi" w:cstheme="majorBidi"/>
                <w:sz w:val="29"/>
                <w:szCs w:val="29"/>
              </w:rPr>
              <w:t xml:space="preserve">ic benefit or service programs, </w:t>
            </w:r>
            <w:r w:rsidRPr="00EB4820">
              <w:rPr>
                <w:rFonts w:asciiTheme="majorBidi" w:hAnsiTheme="majorBidi" w:cstheme="majorBidi"/>
                <w:sz w:val="29"/>
                <w:szCs w:val="29"/>
              </w:rPr>
              <w:t>satisfaction programs, and procedures for obtaining benefits</w:t>
            </w:r>
            <w:r w:rsidR="009F46A1" w:rsidRPr="00EB4820">
              <w:rPr>
                <w:rFonts w:asciiTheme="majorBidi" w:hAnsiTheme="majorBidi" w:cstheme="majorBidi" w:hint="cs"/>
                <w:sz w:val="29"/>
                <w:szCs w:val="29"/>
                <w:cs/>
              </w:rPr>
              <w:t xml:space="preserve"> </w:t>
            </w:r>
            <w:r w:rsidR="009F46A1" w:rsidRPr="00EB4820">
              <w:rPr>
                <w:rFonts w:asciiTheme="majorBidi" w:hAnsiTheme="majorBidi" w:cstheme="majorBidi"/>
                <w:sz w:val="29"/>
                <w:szCs w:val="29"/>
              </w:rPr>
              <w:t>of those programs</w:t>
            </w:r>
          </w:p>
          <w:p w:rsidR="00776294" w:rsidRPr="00A61310" w:rsidRDefault="00776294" w:rsidP="005F2FB3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29"/>
                <w:szCs w:val="29"/>
                <w:cs/>
              </w:rPr>
            </w:pPr>
            <w:r w:rsidRPr="00A61310">
              <w:rPr>
                <w:rFonts w:asciiTheme="majorBidi" w:hAnsiTheme="majorBidi" w:cstheme="majorBidi"/>
                <w:sz w:val="29"/>
                <w:szCs w:val="29"/>
                <w: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294" w:rsidRPr="00A61310" w:rsidRDefault="00776294" w:rsidP="00753831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</w:tc>
      </w:tr>
      <w:tr w:rsidR="00FE6452" w:rsidRPr="00ED616A" w:rsidTr="00051078">
        <w:tc>
          <w:tcPr>
            <w:tcW w:w="1364" w:type="dxa"/>
            <w:vAlign w:val="center"/>
          </w:tcPr>
          <w:p w:rsidR="001A7251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1A7251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  <w:cs/>
              </w:rPr>
              <w:t xml:space="preserve"> </w:t>
            </w:r>
            <w:r w:rsidR="001A7251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>Yes</w:t>
            </w:r>
          </w:p>
          <w:p w:rsidR="00B64AEF" w:rsidRPr="00CB1E72" w:rsidRDefault="00B64AEF" w:rsidP="00753831">
            <w:pPr>
              <w:rPr>
                <w:rFonts w:asciiTheme="majorBidi" w:eastAsia="Calibri" w:hAnsiTheme="majorBidi" w:cstheme="majorBidi"/>
                <w:sz w:val="36"/>
                <w:szCs w:val="36"/>
              </w:rPr>
            </w:pPr>
          </w:p>
          <w:p w:rsidR="005770E8" w:rsidRDefault="005770E8" w:rsidP="00F3340A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5770E8" w:rsidRPr="00A61310" w:rsidRDefault="005770E8" w:rsidP="00F3340A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  <w:p w:rsidR="00F3340A" w:rsidRPr="00A61310" w:rsidRDefault="00F3340A" w:rsidP="00F3340A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1276" w:type="dxa"/>
            <w:vAlign w:val="center"/>
          </w:tcPr>
          <w:p w:rsidR="001A7251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1A7251" w:rsidRPr="00051078">
              <w:rPr>
                <w:rFonts w:ascii="Angsana New" w:eastAsia="Calibri" w:hAnsi="Angsana New" w:cs="Cordia New"/>
                <w:b/>
                <w:bCs/>
                <w:sz w:val="29"/>
                <w:szCs w:val="29"/>
              </w:rPr>
              <w:t xml:space="preserve"> Agree</w:t>
            </w:r>
          </w:p>
          <w:p w:rsidR="001A7251" w:rsidRPr="00051078" w:rsidRDefault="001B5B2D" w:rsidP="001A7251">
            <w:pPr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</w:pPr>
            <w:r w:rsidRPr="00304DC2">
              <w:rPr>
                <w:rFonts w:ascii="Angsana New" w:hAnsi="Angsana New" w:cs="Angsana New"/>
                <w:b/>
                <w:bCs/>
                <w:sz w:val="28"/>
              </w:rPr>
              <w:sym w:font="Wingdings 2" w:char="F030"/>
            </w:r>
            <w:r w:rsidR="001A7251" w:rsidRPr="00051078">
              <w:rPr>
                <w:rFonts w:ascii="Angsana New" w:eastAsia="Calibri" w:hAnsi="Angsana New" w:cs="Angsana New"/>
                <w:b/>
                <w:bCs/>
                <w:sz w:val="29"/>
                <w:szCs w:val="29"/>
              </w:rPr>
              <w:t xml:space="preserve"> Disagree</w:t>
            </w:r>
          </w:p>
          <w:p w:rsidR="00B64AEF" w:rsidRPr="00CB1E72" w:rsidRDefault="00B64AEF" w:rsidP="00753831">
            <w:pPr>
              <w:rPr>
                <w:rFonts w:asciiTheme="majorBidi" w:eastAsia="Calibri" w:hAnsiTheme="majorBidi" w:cstheme="majorBidi"/>
                <w:sz w:val="36"/>
                <w:szCs w:val="36"/>
              </w:rPr>
            </w:pPr>
          </w:p>
          <w:p w:rsidR="005770E8" w:rsidRDefault="005770E8" w:rsidP="00F3340A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  <w:p w:rsidR="005770E8" w:rsidRPr="00A61310" w:rsidRDefault="005770E8" w:rsidP="00F3340A">
            <w:pPr>
              <w:rPr>
                <w:rFonts w:asciiTheme="majorBidi" w:eastAsia="Calibri" w:hAnsiTheme="majorBidi" w:cstheme="majorBidi"/>
                <w:sz w:val="29"/>
                <w:szCs w:val="29"/>
                <w:cs/>
              </w:rPr>
            </w:pPr>
          </w:p>
        </w:tc>
        <w:tc>
          <w:tcPr>
            <w:tcW w:w="6945" w:type="dxa"/>
          </w:tcPr>
          <w:p w:rsidR="00FE6452" w:rsidRPr="00BB4F95" w:rsidRDefault="00310FF9" w:rsidP="00310FF9">
            <w:pPr>
              <w:spacing w:after="0" w:line="240" w:lineRule="auto"/>
              <w:ind w:right="34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A61310">
              <w:rPr>
                <w:rFonts w:asciiTheme="majorBidi" w:hAnsiTheme="majorBidi" w:cstheme="majorBidi"/>
                <w:b/>
                <w:bCs/>
                <w:sz w:val="29"/>
                <w:szCs w:val="29"/>
              </w:rPr>
              <w:t xml:space="preserve">5.   </w:t>
            </w:r>
            <w:r w:rsidR="0035705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Taste and food evaluation and a</w:t>
            </w:r>
            <w:r w:rsidR="00FE6452" w:rsidRPr="00BB4F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cceptance study</w:t>
            </w:r>
            <w:r w:rsidR="00C44B53" w:rsidRPr="00BB4F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include</w:t>
            </w:r>
            <w:r w:rsidR="00357058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="00C44B53" w:rsidRPr="00BB4F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natural product</w:t>
            </w:r>
            <w:r w:rsidR="00BB4F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="00C44B53" w:rsidRPr="00BB4F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and contain</w:t>
            </w:r>
            <w:r w:rsidR="00BB4F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s</w:t>
            </w:r>
            <w:r w:rsidR="00C44B53" w:rsidRPr="00BB4F9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 safe ingredients unless:</w:t>
            </w:r>
          </w:p>
          <w:p w:rsidR="00BB4F95" w:rsidRPr="00BB4F95" w:rsidRDefault="00C44B53" w:rsidP="00BB4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b/>
                <w:bCs/>
                <w:sz w:val="29"/>
                <w:szCs w:val="29"/>
              </w:rPr>
            </w:pPr>
            <w:r w:rsidRPr="00BB4F95">
              <w:rPr>
                <w:rFonts w:asciiTheme="majorBidi" w:hAnsiTheme="majorBidi" w:cstheme="majorBidi"/>
                <w:sz w:val="32"/>
                <w:szCs w:val="32"/>
              </w:rPr>
              <w:t xml:space="preserve">If wholesome foods </w:t>
            </w:r>
            <w:r w:rsidRPr="00BB4F95">
              <w:rPr>
                <w:rFonts w:asciiTheme="majorBidi" w:hAnsiTheme="majorBidi" w:cstheme="majorBidi"/>
                <w:sz w:val="32"/>
                <w:szCs w:val="32"/>
                <w:u w:val="single"/>
              </w:rPr>
              <w:t>with</w:t>
            </w:r>
            <w:r w:rsidRPr="00BB4F95">
              <w:rPr>
                <w:rFonts w:asciiTheme="majorBidi" w:hAnsiTheme="majorBidi" w:cstheme="majorBidi"/>
                <w:sz w:val="32"/>
                <w:szCs w:val="32"/>
              </w:rPr>
              <w:t xml:space="preserve"> additives are consumed </w:t>
            </w:r>
          </w:p>
          <w:p w:rsidR="00FE6452" w:rsidRPr="00A61310" w:rsidRDefault="00C44B53" w:rsidP="00BB4F9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899" w:right="34" w:hanging="284"/>
              <w:rPr>
                <w:rFonts w:asciiTheme="majorBidi" w:hAnsiTheme="majorBidi" w:cstheme="majorBidi"/>
                <w:b/>
                <w:bCs/>
                <w:sz w:val="29"/>
                <w:szCs w:val="29"/>
              </w:rPr>
            </w:pPr>
            <w:r w:rsidRPr="00BB4F95">
              <w:rPr>
                <w:rFonts w:asciiTheme="majorBidi" w:hAnsiTheme="majorBidi" w:cstheme="majorBidi"/>
                <w:sz w:val="32"/>
                <w:szCs w:val="32"/>
              </w:rPr>
              <w:t>If a food is consumed that contains a food ingredients</w:t>
            </w:r>
            <w:r w:rsidR="00BB4F95" w:rsidRPr="00BB4F95">
              <w:rPr>
                <w:rFonts w:asciiTheme="majorBidi" w:hAnsiTheme="majorBidi" w:cstheme="majorBidi"/>
                <w:sz w:val="32"/>
                <w:szCs w:val="32"/>
              </w:rPr>
              <w:t xml:space="preserve"> at or below the level for a use found to be safe, or agricultural chemical or environmental contaminant at or below the level found to be safe by the Food and Drug Administration</w:t>
            </w:r>
            <w:r w:rsidR="00BB4F95">
              <w:rPr>
                <w:rFonts w:asciiTheme="majorBidi" w:hAnsiTheme="majorBidi" w:cstheme="majorBidi"/>
                <w:sz w:val="29"/>
                <w:szCs w:val="29"/>
              </w:rPr>
              <w:t xml:space="preserve"> </w:t>
            </w:r>
            <w:r>
              <w:rPr>
                <w:rFonts w:asciiTheme="majorBidi" w:hAnsiTheme="majorBidi" w:cstheme="majorBidi"/>
                <w:sz w:val="29"/>
                <w:szCs w:val="29"/>
              </w:rPr>
              <w:t xml:space="preserve"> </w:t>
            </w:r>
          </w:p>
        </w:tc>
        <w:tc>
          <w:tcPr>
            <w:tcW w:w="1418" w:type="dxa"/>
          </w:tcPr>
          <w:p w:rsidR="00FE6452" w:rsidRPr="00A61310" w:rsidRDefault="00FE6452" w:rsidP="00753831">
            <w:pPr>
              <w:rPr>
                <w:rFonts w:asciiTheme="majorBidi" w:eastAsia="Calibri" w:hAnsiTheme="majorBidi" w:cstheme="majorBidi"/>
                <w:sz w:val="29"/>
                <w:szCs w:val="29"/>
              </w:rPr>
            </w:pPr>
          </w:p>
        </w:tc>
      </w:tr>
    </w:tbl>
    <w:p w:rsidR="008D2F9F" w:rsidRDefault="008D2F9F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8D2F9F" w:rsidRDefault="008D2F9F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8D2F9F" w:rsidRDefault="008D2F9F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8D2F9F" w:rsidRDefault="008D2F9F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8D2F9F" w:rsidRDefault="008D2F9F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8D2F9F" w:rsidRDefault="008D2F9F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8D2F9F" w:rsidRDefault="008D2F9F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8D2F9F" w:rsidRDefault="008D2F9F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475839" w:rsidRDefault="00475839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F3340A" w:rsidRPr="007E07EA" w:rsidRDefault="00D7618A" w:rsidP="00A61310">
      <w:pPr>
        <w:spacing w:after="0" w:line="240" w:lineRule="auto"/>
        <w:ind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7E07EA">
        <w:rPr>
          <w:rFonts w:asciiTheme="majorBidi" w:hAnsiTheme="majorBidi" w:cstheme="majorBidi"/>
          <w:b/>
          <w:bCs/>
          <w:sz w:val="32"/>
          <w:szCs w:val="32"/>
        </w:rPr>
        <w:t>Note:</w:t>
      </w:r>
    </w:p>
    <w:p w:rsidR="00BC7E69" w:rsidRPr="007E07EA" w:rsidRDefault="00954871" w:rsidP="00A61310">
      <w:pPr>
        <w:pStyle w:val="ListParagraph"/>
        <w:numPr>
          <w:ilvl w:val="0"/>
          <w:numId w:val="5"/>
        </w:numPr>
        <w:spacing w:after="0" w:line="240" w:lineRule="auto"/>
        <w:ind w:left="-709" w:right="-284" w:hanging="284"/>
        <w:jc w:val="both"/>
        <w:rPr>
          <w:rFonts w:asciiTheme="majorBidi" w:hAnsiTheme="majorBidi" w:cstheme="majorBidi"/>
          <w:sz w:val="32"/>
          <w:szCs w:val="32"/>
        </w:rPr>
      </w:pPr>
      <w:r w:rsidRPr="007E07EA">
        <w:rPr>
          <w:rFonts w:asciiTheme="majorBidi" w:hAnsiTheme="majorBidi" w:cstheme="majorBidi"/>
          <w:sz w:val="32"/>
          <w:szCs w:val="32"/>
        </w:rPr>
        <w:t xml:space="preserve">Only the </w:t>
      </w:r>
      <w:r w:rsidR="007E07EA">
        <w:rPr>
          <w:rFonts w:asciiTheme="majorBidi" w:hAnsiTheme="majorBidi" w:cstheme="majorBidi"/>
          <w:spacing w:val="-4"/>
          <w:sz w:val="32"/>
          <w:szCs w:val="32"/>
        </w:rPr>
        <w:t>EC</w:t>
      </w:r>
      <w:r w:rsidRPr="007E07EA">
        <w:rPr>
          <w:rFonts w:asciiTheme="majorBidi" w:hAnsiTheme="majorBidi" w:cstheme="majorBidi"/>
          <w:sz w:val="32"/>
          <w:szCs w:val="32"/>
        </w:rPr>
        <w:t xml:space="preserve"> may determine which activities qualify for an exempt review. Investigators do not have the authority to make an independent determination that research involving human subjects is exempt and must contact </w:t>
      </w:r>
      <w:r w:rsidR="007E07EA">
        <w:rPr>
          <w:rFonts w:asciiTheme="majorBidi" w:hAnsiTheme="majorBidi" w:cstheme="majorBidi"/>
          <w:spacing w:val="-4"/>
          <w:sz w:val="32"/>
          <w:szCs w:val="32"/>
        </w:rPr>
        <w:t>EC</w:t>
      </w:r>
      <w:r w:rsidRPr="007E07EA">
        <w:rPr>
          <w:rFonts w:asciiTheme="majorBidi" w:hAnsiTheme="majorBidi" w:cstheme="majorBidi"/>
          <w:sz w:val="32"/>
          <w:szCs w:val="32"/>
        </w:rPr>
        <w:t xml:space="preserve"> concerning the status of proposed research </w:t>
      </w:r>
    </w:p>
    <w:p w:rsidR="00BC7E69" w:rsidRPr="007E07EA" w:rsidRDefault="007E07EA" w:rsidP="00A61310">
      <w:pPr>
        <w:pStyle w:val="ListParagraph"/>
        <w:numPr>
          <w:ilvl w:val="0"/>
          <w:numId w:val="5"/>
        </w:numPr>
        <w:spacing w:after="0" w:line="240" w:lineRule="auto"/>
        <w:ind w:left="-709" w:right="-284" w:hanging="284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pacing w:val="-4"/>
          <w:sz w:val="32"/>
          <w:szCs w:val="32"/>
        </w:rPr>
        <w:t>EC</w:t>
      </w:r>
      <w:r w:rsidR="001E3BA3" w:rsidRPr="007E07EA">
        <w:rPr>
          <w:rFonts w:asciiTheme="majorBidi" w:hAnsiTheme="majorBidi" w:cstheme="majorBidi"/>
          <w:sz w:val="32"/>
          <w:szCs w:val="32"/>
        </w:rPr>
        <w:t xml:space="preserve"> </w:t>
      </w:r>
      <w:r w:rsidR="00BC7E69" w:rsidRPr="007E07EA">
        <w:rPr>
          <w:rFonts w:asciiTheme="majorBidi" w:hAnsiTheme="majorBidi" w:cstheme="majorBidi"/>
          <w:sz w:val="32"/>
          <w:szCs w:val="32"/>
        </w:rPr>
        <w:t>Exemption</w:t>
      </w:r>
      <w:r w:rsidR="003D7D1C" w:rsidRPr="007E07EA">
        <w:rPr>
          <w:rFonts w:asciiTheme="majorBidi" w:hAnsiTheme="majorBidi" w:cstheme="majorBidi"/>
          <w:sz w:val="32"/>
          <w:szCs w:val="32"/>
        </w:rPr>
        <w:t xml:space="preserve"> form must be submitted for exemption determination</w:t>
      </w:r>
    </w:p>
    <w:p w:rsidR="003D7D1C" w:rsidRPr="007E07EA" w:rsidRDefault="00BC7E69" w:rsidP="00A61310">
      <w:pPr>
        <w:pStyle w:val="ListParagraph"/>
        <w:numPr>
          <w:ilvl w:val="0"/>
          <w:numId w:val="5"/>
        </w:numPr>
        <w:spacing w:after="0" w:line="240" w:lineRule="auto"/>
        <w:ind w:left="-709" w:right="-284" w:hanging="284"/>
        <w:jc w:val="both"/>
        <w:rPr>
          <w:rFonts w:asciiTheme="majorBidi" w:hAnsiTheme="majorBidi" w:cstheme="majorBidi"/>
          <w:sz w:val="32"/>
          <w:szCs w:val="32"/>
        </w:rPr>
      </w:pPr>
      <w:r w:rsidRPr="007E07EA">
        <w:rPr>
          <w:rFonts w:asciiTheme="majorBidi" w:hAnsiTheme="majorBidi" w:cstheme="majorBidi"/>
          <w:sz w:val="32"/>
          <w:szCs w:val="32"/>
        </w:rPr>
        <w:t>Exemption consideration will only</w:t>
      </w:r>
      <w:r w:rsidR="007E07EA">
        <w:rPr>
          <w:rFonts w:asciiTheme="majorBidi" w:hAnsiTheme="majorBidi" w:cstheme="majorBidi"/>
          <w:sz w:val="32"/>
          <w:szCs w:val="32"/>
        </w:rPr>
        <w:t xml:space="preserve"> </w:t>
      </w:r>
      <w:r w:rsidRPr="007E07EA">
        <w:rPr>
          <w:rFonts w:asciiTheme="majorBidi" w:hAnsiTheme="majorBidi" w:cstheme="majorBidi"/>
          <w:sz w:val="32"/>
          <w:szCs w:val="32"/>
        </w:rPr>
        <w:t xml:space="preserve">be made by </w:t>
      </w:r>
      <w:r w:rsidR="007E07EA">
        <w:rPr>
          <w:rFonts w:asciiTheme="majorBidi" w:hAnsiTheme="majorBidi" w:cstheme="majorBidi"/>
          <w:spacing w:val="-4"/>
          <w:sz w:val="32"/>
          <w:szCs w:val="32"/>
        </w:rPr>
        <w:t>EC.</w:t>
      </w:r>
      <w:r w:rsidRPr="007E07EA">
        <w:rPr>
          <w:rFonts w:asciiTheme="majorBidi" w:hAnsiTheme="majorBidi" w:cstheme="majorBidi"/>
          <w:sz w:val="32"/>
          <w:szCs w:val="32"/>
        </w:rPr>
        <w:t xml:space="preserve"> </w:t>
      </w:r>
    </w:p>
    <w:p w:rsidR="00EA6BBB" w:rsidRDefault="009460C2" w:rsidP="00A61310">
      <w:pPr>
        <w:pStyle w:val="ListParagraph"/>
        <w:numPr>
          <w:ilvl w:val="0"/>
          <w:numId w:val="5"/>
        </w:numPr>
        <w:spacing w:after="0" w:line="240" w:lineRule="auto"/>
        <w:ind w:left="-709" w:right="-284" w:hanging="284"/>
        <w:jc w:val="both"/>
        <w:rPr>
          <w:rFonts w:asciiTheme="majorBidi" w:hAnsiTheme="majorBidi" w:cstheme="majorBidi"/>
          <w:sz w:val="32"/>
          <w:szCs w:val="32"/>
        </w:rPr>
      </w:pPr>
      <w:r w:rsidRPr="007E07EA">
        <w:rPr>
          <w:rFonts w:asciiTheme="majorBidi" w:hAnsiTheme="majorBidi" w:cstheme="majorBidi"/>
          <w:sz w:val="32"/>
          <w:szCs w:val="32"/>
        </w:rPr>
        <w:t xml:space="preserve">No research can begin until </w:t>
      </w:r>
      <w:r w:rsidR="00D169FC">
        <w:rPr>
          <w:rFonts w:ascii="Angsana New" w:hAnsi="Angsana New"/>
          <w:sz w:val="32"/>
          <w:szCs w:val="32"/>
        </w:rPr>
        <w:t>D</w:t>
      </w:r>
      <w:r w:rsidR="007E07EA" w:rsidRPr="007E07EA">
        <w:rPr>
          <w:rFonts w:ascii="Angsana New" w:hAnsi="Angsana New"/>
          <w:sz w:val="32"/>
          <w:szCs w:val="32"/>
        </w:rPr>
        <w:t xml:space="preserve">ocumentary </w:t>
      </w:r>
      <w:r w:rsidR="00D169FC">
        <w:rPr>
          <w:rFonts w:ascii="Angsana New" w:hAnsi="Angsana New"/>
          <w:sz w:val="32"/>
          <w:szCs w:val="32"/>
        </w:rPr>
        <w:t>P</w:t>
      </w:r>
      <w:r w:rsidR="007E07EA" w:rsidRPr="007E07EA">
        <w:rPr>
          <w:rFonts w:ascii="Angsana New" w:hAnsi="Angsana New"/>
          <w:sz w:val="32"/>
          <w:szCs w:val="32"/>
        </w:rPr>
        <w:t xml:space="preserve">roof of </w:t>
      </w:r>
      <w:r w:rsidR="00D169FC">
        <w:rPr>
          <w:rFonts w:ascii="Angsana New" w:hAnsi="Angsana New"/>
          <w:sz w:val="32"/>
          <w:szCs w:val="32"/>
        </w:rPr>
        <w:t>E</w:t>
      </w:r>
      <w:r w:rsidR="007E07EA" w:rsidRPr="007E07EA">
        <w:rPr>
          <w:rFonts w:ascii="Angsana New" w:hAnsi="Angsana New"/>
          <w:sz w:val="32"/>
          <w:szCs w:val="32"/>
        </w:rPr>
        <w:t>xemption</w:t>
      </w:r>
      <w:r w:rsidR="006C67D3" w:rsidRPr="007E07EA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7E07EA">
        <w:rPr>
          <w:rFonts w:asciiTheme="majorBidi" w:hAnsiTheme="majorBidi" w:cstheme="majorBidi"/>
          <w:sz w:val="32"/>
          <w:szCs w:val="32"/>
        </w:rPr>
        <w:t>is issued</w:t>
      </w:r>
      <w:r w:rsidR="007E07EA">
        <w:rPr>
          <w:rFonts w:asciiTheme="majorBidi" w:hAnsiTheme="majorBidi" w:cstheme="majorBidi"/>
          <w:sz w:val="32"/>
          <w:szCs w:val="32"/>
        </w:rPr>
        <w:t>.</w:t>
      </w:r>
    </w:p>
    <w:p w:rsidR="008D2F9F" w:rsidRPr="008D2F9F" w:rsidRDefault="008D2F9F" w:rsidP="008D2F9F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D2F9F" w:rsidRPr="005A11A3" w:rsidRDefault="008D2F9F" w:rsidP="008D2F9F">
      <w:pPr>
        <w:spacing w:line="240" w:lineRule="auto"/>
        <w:rPr>
          <w:sz w:val="24"/>
          <w:szCs w:val="24"/>
        </w:rPr>
      </w:pPr>
    </w:p>
    <w:p w:rsidR="008D2F9F" w:rsidRPr="005A11A3" w:rsidRDefault="008D2F9F" w:rsidP="008D2F9F">
      <w:pPr>
        <w:pStyle w:val="BodyText"/>
        <w:ind w:left="720"/>
        <w:rPr>
          <w:sz w:val="24"/>
          <w:szCs w:val="24"/>
        </w:rPr>
      </w:pPr>
    </w:p>
    <w:p w:rsidR="008D2F9F" w:rsidRPr="005A11A3" w:rsidRDefault="008D2F9F" w:rsidP="008D2F9F">
      <w:pPr>
        <w:spacing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5A11A3">
        <w:rPr>
          <w:rFonts w:ascii="Times New Roman" w:hAnsi="Times New Roman"/>
          <w:sz w:val="24"/>
          <w:szCs w:val="24"/>
        </w:rPr>
        <w:t>Signature</w:t>
      </w:r>
      <w:r w:rsidRPr="005A11A3">
        <w:rPr>
          <w:rFonts w:ascii="Times New Roman" w:hAnsi="Times New Roman" w:cs="Times New Roman"/>
          <w:sz w:val="24"/>
          <w:szCs w:val="24"/>
        </w:rPr>
        <w:t xml:space="preserve"> …………..…………….…….…….</w:t>
      </w:r>
      <w:proofErr w:type="gramStart"/>
      <w:r w:rsidRPr="005A11A3">
        <w:rPr>
          <w:rFonts w:ascii="Times New Roman" w:hAnsi="Times New Roman" w:cs="Times New Roman"/>
          <w:sz w:val="24"/>
          <w:szCs w:val="24"/>
        </w:rPr>
        <w:t>…</w:t>
      </w:r>
      <w:r w:rsidRPr="005A11A3">
        <w:rPr>
          <w:rFonts w:ascii="Times New Roman" w:hAnsi="Times New Roman"/>
          <w:sz w:val="24"/>
          <w:szCs w:val="24"/>
        </w:rPr>
        <w:t>(</w:t>
      </w:r>
      <w:proofErr w:type="gramEnd"/>
      <w:r w:rsidR="006E2082">
        <w:rPr>
          <w:rFonts w:ascii="Times New Roman" w:hAnsi="Times New Roman"/>
          <w:sz w:val="24"/>
          <w:szCs w:val="24"/>
        </w:rPr>
        <w:t>Student</w:t>
      </w:r>
      <w:r w:rsidRPr="005A11A3">
        <w:rPr>
          <w:rFonts w:ascii="Times New Roman" w:hAnsi="Times New Roman"/>
          <w:sz w:val="24"/>
          <w:szCs w:val="24"/>
        </w:rPr>
        <w:t>)</w:t>
      </w:r>
    </w:p>
    <w:p w:rsidR="008D2F9F" w:rsidRPr="005A11A3" w:rsidRDefault="008D2F9F" w:rsidP="008D2F9F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5A11A3">
        <w:rPr>
          <w:rFonts w:ascii="Times New Roman" w:hAnsi="Times New Roman" w:cs="Times New Roman"/>
          <w:sz w:val="24"/>
          <w:szCs w:val="24"/>
        </w:rPr>
        <w:t xml:space="preserve">  </w:t>
      </w:r>
      <w:r w:rsidRPr="005A11A3">
        <w:rPr>
          <w:rFonts w:ascii="Times New Roman" w:hAnsi="Times New Roman" w:cs="Times New Roman"/>
          <w:sz w:val="24"/>
          <w:szCs w:val="24"/>
        </w:rPr>
        <w:tab/>
      </w:r>
      <w:r w:rsidRPr="005A11A3">
        <w:rPr>
          <w:rFonts w:ascii="Times New Roman" w:hAnsi="Times New Roman" w:cs="Times New Roman"/>
          <w:sz w:val="24"/>
          <w:szCs w:val="24"/>
        </w:rPr>
        <w:tab/>
      </w:r>
      <w:r w:rsidRPr="005A11A3">
        <w:rPr>
          <w:rFonts w:ascii="Times New Roman" w:hAnsi="Times New Roman" w:cs="Times New Roman"/>
          <w:sz w:val="24"/>
          <w:szCs w:val="24"/>
        </w:rPr>
        <w:tab/>
        <w:t>(</w:t>
      </w:r>
      <w:r w:rsidRPr="005A11A3">
        <w:rPr>
          <w:rFonts w:ascii="Times New Roman" w:hAnsi="Times New Roman" w:cs="Times New Roman"/>
          <w:sz w:val="24"/>
          <w:szCs w:val="24"/>
          <w:cs/>
        </w:rPr>
        <w:t>………….</w:t>
      </w:r>
      <w:r w:rsidRPr="005A11A3">
        <w:rPr>
          <w:rFonts w:ascii="Times New Roman" w:hAnsi="Times New Roman" w:cs="Times New Roman"/>
          <w:sz w:val="24"/>
          <w:szCs w:val="24"/>
        </w:rPr>
        <w:t>……………………………)</w:t>
      </w:r>
    </w:p>
    <w:p w:rsidR="008D2F9F" w:rsidRPr="008D2F9F" w:rsidRDefault="008D2F9F" w:rsidP="008D2F9F">
      <w:pPr>
        <w:spacing w:line="240" w:lineRule="auto"/>
        <w:ind w:left="2880" w:firstLine="720"/>
        <w:rPr>
          <w:rFonts w:ascii="Times New Roman" w:hAnsi="Times New Roman"/>
          <w:sz w:val="24"/>
          <w:szCs w:val="24"/>
          <w:cs/>
        </w:rPr>
      </w:pPr>
      <w:r w:rsidRPr="005A11A3">
        <w:rPr>
          <w:rFonts w:ascii="Times New Roman" w:hAnsi="Times New Roman" w:cs="Times New Roman"/>
          <w:sz w:val="24"/>
          <w:szCs w:val="24"/>
        </w:rPr>
        <w:t>Date…</w:t>
      </w:r>
      <w:r w:rsidRPr="005A11A3">
        <w:rPr>
          <w:rFonts w:ascii="Times New Roman" w:hAnsi="Times New Roman" w:cs="Times New Roman"/>
          <w:sz w:val="24"/>
          <w:szCs w:val="24"/>
          <w:cs/>
        </w:rPr>
        <w:t>…………………</w:t>
      </w:r>
      <w:r w:rsidRPr="005A11A3">
        <w:rPr>
          <w:rFonts w:ascii="Times New Roman" w:hAnsi="Times New Roman" w:cs="Times New Roman"/>
          <w:sz w:val="24"/>
          <w:szCs w:val="24"/>
        </w:rPr>
        <w:t>…</w:t>
      </w:r>
    </w:p>
    <w:p w:rsidR="008D2F9F" w:rsidRDefault="008D2F9F" w:rsidP="008D2F9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8D2F9F" w:rsidRPr="008D2F9F" w:rsidRDefault="008D2F9F" w:rsidP="008D2F9F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</w:p>
    <w:p w:rsidR="008D2F9F" w:rsidRPr="005A11A3" w:rsidRDefault="008D2F9F" w:rsidP="008D2F9F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5A11A3">
        <w:rPr>
          <w:rFonts w:ascii="Times New Roman" w:hAnsi="Times New Roman"/>
          <w:sz w:val="24"/>
          <w:szCs w:val="24"/>
        </w:rPr>
        <w:t>Signature</w:t>
      </w:r>
      <w:r w:rsidRPr="005A11A3">
        <w:rPr>
          <w:rFonts w:ascii="Times New Roman" w:hAnsi="Times New Roman" w:cs="Times New Roman"/>
          <w:sz w:val="24"/>
          <w:szCs w:val="24"/>
        </w:rPr>
        <w:t xml:space="preserve"> …………..…………….…….………</w:t>
      </w:r>
      <w:proofErr w:type="gramStart"/>
      <w:r w:rsidRPr="005A11A3">
        <w:rPr>
          <w:rFonts w:ascii="Times New Roman" w:hAnsi="Times New Roman" w:cs="Times New Roman"/>
          <w:sz w:val="24"/>
          <w:szCs w:val="24"/>
        </w:rPr>
        <w:t>.</w:t>
      </w:r>
      <w:r w:rsidRPr="005A11A3">
        <w:rPr>
          <w:rFonts w:ascii="Times New Roman" w:hAnsi="Times New Roman"/>
          <w:sz w:val="24"/>
          <w:szCs w:val="24"/>
        </w:rPr>
        <w:t>(</w:t>
      </w:r>
      <w:proofErr w:type="gramEnd"/>
      <w:r w:rsidRPr="005A11A3">
        <w:rPr>
          <w:rFonts w:ascii="Times New Roman" w:hAnsi="Times New Roman"/>
          <w:sz w:val="24"/>
          <w:szCs w:val="24"/>
        </w:rPr>
        <w:t>Major Advisor)</w:t>
      </w:r>
    </w:p>
    <w:p w:rsidR="008D2F9F" w:rsidRPr="005A11A3" w:rsidRDefault="008D2F9F" w:rsidP="008D2F9F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5A11A3">
        <w:rPr>
          <w:rFonts w:ascii="Times New Roman" w:hAnsi="Times New Roman" w:cs="Times New Roman"/>
          <w:sz w:val="24"/>
          <w:szCs w:val="24"/>
        </w:rPr>
        <w:t>(</w:t>
      </w:r>
      <w:r w:rsidRPr="005A11A3">
        <w:rPr>
          <w:rFonts w:ascii="Times New Roman" w:hAnsi="Times New Roman" w:cs="Times New Roman"/>
          <w:sz w:val="24"/>
          <w:szCs w:val="24"/>
          <w:cs/>
        </w:rPr>
        <w:t>………….</w:t>
      </w:r>
      <w:r w:rsidRPr="005A11A3">
        <w:rPr>
          <w:rFonts w:ascii="Times New Roman" w:hAnsi="Times New Roman" w:cs="Times New Roman"/>
          <w:sz w:val="24"/>
          <w:szCs w:val="24"/>
        </w:rPr>
        <w:t>……………………………)</w:t>
      </w:r>
    </w:p>
    <w:p w:rsidR="008D2F9F" w:rsidRPr="005A11A3" w:rsidRDefault="008D2F9F" w:rsidP="008D2F9F">
      <w:pPr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5A11A3">
        <w:rPr>
          <w:rFonts w:ascii="Times New Roman" w:hAnsi="Times New Roman" w:cs="Times New Roman"/>
          <w:sz w:val="24"/>
          <w:szCs w:val="24"/>
        </w:rPr>
        <w:t>Date…</w:t>
      </w:r>
      <w:r w:rsidRPr="005A11A3">
        <w:rPr>
          <w:rFonts w:ascii="Times New Roman" w:hAnsi="Times New Roman" w:cs="Times New Roman"/>
          <w:sz w:val="24"/>
          <w:szCs w:val="24"/>
          <w:cs/>
        </w:rPr>
        <w:t>…………………</w:t>
      </w:r>
      <w:r w:rsidRPr="005A11A3">
        <w:rPr>
          <w:rFonts w:ascii="Times New Roman" w:hAnsi="Times New Roman" w:cs="Times New Roman"/>
          <w:sz w:val="24"/>
          <w:szCs w:val="24"/>
        </w:rPr>
        <w:t>…</w:t>
      </w:r>
    </w:p>
    <w:p w:rsidR="008D2F9F" w:rsidRPr="005A11A3" w:rsidRDefault="008D2F9F" w:rsidP="008D2F9F">
      <w:pPr>
        <w:pStyle w:val="BodyText"/>
        <w:tabs>
          <w:tab w:val="left" w:pos="284"/>
        </w:tabs>
        <w:ind w:left="2160"/>
        <w:jc w:val="center"/>
        <w:rPr>
          <w:sz w:val="24"/>
          <w:szCs w:val="24"/>
        </w:rPr>
      </w:pPr>
    </w:p>
    <w:p w:rsidR="008D2F9F" w:rsidRPr="008D2F9F" w:rsidRDefault="008D2F9F" w:rsidP="008D2F9F">
      <w:pPr>
        <w:spacing w:after="0" w:line="240" w:lineRule="auto"/>
        <w:ind w:right="-284"/>
        <w:jc w:val="both"/>
        <w:rPr>
          <w:rFonts w:asciiTheme="majorBidi" w:hAnsiTheme="majorBidi" w:cstheme="majorBidi"/>
          <w:sz w:val="32"/>
          <w:szCs w:val="32"/>
          <w:cs/>
        </w:rPr>
      </w:pPr>
      <w:bookmarkStart w:id="0" w:name="_GoBack"/>
      <w:bookmarkEnd w:id="0"/>
    </w:p>
    <w:sectPr w:rsidR="008D2F9F" w:rsidRPr="008D2F9F" w:rsidSect="0055281F">
      <w:footerReference w:type="default" r:id="rId7"/>
      <w:pgSz w:w="11906" w:h="16838"/>
      <w:pgMar w:top="426" w:right="849" w:bottom="142" w:left="156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9D0" w:rsidRDefault="00EA59D0" w:rsidP="00736D34">
      <w:pPr>
        <w:spacing w:after="0" w:line="240" w:lineRule="auto"/>
      </w:pPr>
      <w:r>
        <w:separator/>
      </w:r>
    </w:p>
  </w:endnote>
  <w:endnote w:type="continuationSeparator" w:id="0">
    <w:p w:rsidR="00EA59D0" w:rsidRDefault="00EA59D0" w:rsidP="00736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1F" w:rsidRPr="007E07EA" w:rsidRDefault="0055281F" w:rsidP="00FA0E77">
    <w:pPr>
      <w:pStyle w:val="Footer"/>
      <w:ind w:right="-426" w:hanging="993"/>
      <w:rPr>
        <w:rFonts w:ascii="Times New Roman" w:hAnsi="Times New Roman" w:cs="Times New Roman"/>
        <w:sz w:val="20"/>
        <w:szCs w:val="20"/>
      </w:rPr>
    </w:pPr>
    <w:r w:rsidRPr="007E07EA">
      <w:rPr>
        <w:rFonts w:ascii="Times New Roman" w:hAnsi="Times New Roman" w:cs="Times New Roman"/>
        <w:sz w:val="20"/>
        <w:szCs w:val="20"/>
      </w:rPr>
      <w:t xml:space="preserve">Exemption review form version </w:t>
    </w:r>
    <w:r w:rsidR="001130D0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1 </w:t>
    </w:r>
    <w:r w:rsidR="00E6171A">
      <w:rPr>
        <w:rFonts w:ascii="Times New Roman" w:hAnsi="Times New Roman" w:cs="Times New Roman"/>
        <w:color w:val="FF0000"/>
        <w:sz w:val="20"/>
        <w:szCs w:val="20"/>
        <w:highlight w:val="yellow"/>
      </w:rPr>
      <w:t>Ju</w:t>
    </w:r>
    <w:r w:rsidR="006E2082">
      <w:rPr>
        <w:rFonts w:ascii="Times New Roman" w:hAnsi="Times New Roman" w:cs="Times New Roman"/>
        <w:color w:val="FF0000"/>
        <w:sz w:val="20"/>
        <w:szCs w:val="20"/>
        <w:highlight w:val="yellow"/>
      </w:rPr>
      <w:t>ly</w:t>
    </w:r>
    <w:r w:rsidR="001130D0" w:rsidRPr="008E0451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</w:t>
    </w:r>
    <w:r w:rsidR="001130D0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201</w:t>
    </w:r>
    <w:r w:rsidR="006B0970">
      <w:rPr>
        <w:rFonts w:ascii="Times New Roman" w:hAnsi="Times New Roman" w:cs="Times New Roman"/>
        <w:color w:val="FF0000"/>
        <w:sz w:val="20"/>
        <w:szCs w:val="20"/>
        <w:highlight w:val="yellow"/>
      </w:rPr>
      <w:t>7</w:t>
    </w:r>
    <w:r w:rsidR="001130D0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 xml:space="preserve"> (Please edit your </w:t>
    </w:r>
    <w:r w:rsidR="001130D0">
      <w:rPr>
        <w:rFonts w:ascii="Times New Roman" w:hAnsi="Times New Roman" w:cs="Times New Roman"/>
        <w:color w:val="FF0000"/>
        <w:sz w:val="20"/>
        <w:szCs w:val="20"/>
        <w:highlight w:val="yellow"/>
      </w:rPr>
      <w:t>s</w:t>
    </w:r>
    <w:r w:rsidR="001130D0" w:rsidRPr="00546919">
      <w:rPr>
        <w:rFonts w:ascii="Times New Roman" w:hAnsi="Times New Roman" w:cs="Times New Roman"/>
        <w:color w:val="FF0000"/>
        <w:sz w:val="20"/>
        <w:szCs w:val="20"/>
        <w:highlight w:val="yellow"/>
      </w:rPr>
      <w:t>ubmitted date)</w:t>
    </w:r>
    <w:r w:rsidR="00FA0E77" w:rsidRPr="007E07EA">
      <w:rPr>
        <w:rFonts w:ascii="Times New Roman" w:hAnsi="Times New Roman" w:cs="Times New Roman"/>
        <w:sz w:val="20"/>
        <w:szCs w:val="20"/>
      </w:rPr>
      <w:t xml:space="preserve"> </w:t>
    </w:r>
    <w:r w:rsidR="00FA0E77" w:rsidRPr="007E07EA">
      <w:rPr>
        <w:rFonts w:ascii="Times New Roman" w:hAnsi="Times New Roman" w:cs="Times New Roman"/>
        <w:sz w:val="20"/>
        <w:szCs w:val="20"/>
      </w:rPr>
      <w:tab/>
    </w:r>
    <w:r w:rsidR="00FA0E77" w:rsidRPr="007E07EA">
      <w:rPr>
        <w:rFonts w:ascii="Times New Roman" w:hAnsi="Times New Roman" w:cs="Times New Roman"/>
        <w:sz w:val="20"/>
        <w:szCs w:val="20"/>
      </w:rPr>
      <w:tab/>
    </w:r>
    <w:r w:rsidR="00FA0E77" w:rsidRPr="007E07EA">
      <w:rPr>
        <w:rFonts w:ascii="Times New Roman" w:hAnsi="Times New Roman" w:cs="Times New Roman"/>
        <w:sz w:val="20"/>
        <w:szCs w:val="20"/>
      </w:rPr>
      <w:tab/>
    </w:r>
  </w:p>
  <w:p w:rsidR="0055281F" w:rsidRDefault="005528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9D0" w:rsidRDefault="00EA59D0" w:rsidP="00736D34">
      <w:pPr>
        <w:spacing w:after="0" w:line="240" w:lineRule="auto"/>
      </w:pPr>
      <w:r>
        <w:separator/>
      </w:r>
    </w:p>
  </w:footnote>
  <w:footnote w:type="continuationSeparator" w:id="0">
    <w:p w:rsidR="00EA59D0" w:rsidRDefault="00EA59D0" w:rsidP="00736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F6BC5"/>
    <w:multiLevelType w:val="hybridMultilevel"/>
    <w:tmpl w:val="6DBAD46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6D763C2"/>
    <w:multiLevelType w:val="hybridMultilevel"/>
    <w:tmpl w:val="9D206AAC"/>
    <w:lvl w:ilvl="0" w:tplc="E17E4CE2">
      <w:start w:val="1"/>
      <w:numFmt w:val="bullet"/>
      <w:lvlText w:val="-"/>
      <w:lvlJc w:val="left"/>
      <w:pPr>
        <w:ind w:left="1470" w:hanging="360"/>
      </w:pPr>
      <w:rPr>
        <w:rFonts w:ascii="Cordia New" w:eastAsiaTheme="minorHAns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1A376ADC"/>
    <w:multiLevelType w:val="hybridMultilevel"/>
    <w:tmpl w:val="8438B86C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" w15:restartNumberingAfterBreak="0">
    <w:nsid w:val="1D335F5F"/>
    <w:multiLevelType w:val="hybridMultilevel"/>
    <w:tmpl w:val="7E921398"/>
    <w:lvl w:ilvl="0" w:tplc="CC42BEDC">
      <w:start w:val="1"/>
      <w:numFmt w:val="lowerRoman"/>
      <w:lvlText w:val="%1)"/>
      <w:lvlJc w:val="left"/>
      <w:pPr>
        <w:ind w:left="1440" w:hanging="720"/>
      </w:pPr>
      <w:rPr>
        <w:rFonts w:ascii="Angsana New" w:hAnsi="Angsana New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D301C6"/>
    <w:multiLevelType w:val="multilevel"/>
    <w:tmpl w:val="566015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848" w:hanging="1440"/>
      </w:pPr>
      <w:rPr>
        <w:rFonts w:hint="default"/>
      </w:rPr>
    </w:lvl>
  </w:abstractNum>
  <w:abstractNum w:abstractNumId="5" w15:restartNumberingAfterBreak="0">
    <w:nsid w:val="26BC2814"/>
    <w:multiLevelType w:val="hybridMultilevel"/>
    <w:tmpl w:val="6AAE1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05E36"/>
    <w:multiLevelType w:val="hybridMultilevel"/>
    <w:tmpl w:val="33AE07CA"/>
    <w:lvl w:ilvl="0" w:tplc="CFD820BC">
      <w:start w:val="1"/>
      <w:numFmt w:val="bullet"/>
      <w:lvlText w:val="-"/>
      <w:lvlJc w:val="left"/>
      <w:pPr>
        <w:ind w:left="187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7" w15:restartNumberingAfterBreak="0">
    <w:nsid w:val="36F52658"/>
    <w:multiLevelType w:val="hybridMultilevel"/>
    <w:tmpl w:val="74D213CE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441B6F96"/>
    <w:multiLevelType w:val="hybridMultilevel"/>
    <w:tmpl w:val="1B74952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CC3B96"/>
    <w:multiLevelType w:val="multilevel"/>
    <w:tmpl w:val="7256E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360" w:hanging="1440"/>
      </w:pPr>
      <w:rPr>
        <w:rFonts w:hint="default"/>
      </w:rPr>
    </w:lvl>
  </w:abstractNum>
  <w:abstractNum w:abstractNumId="10" w15:restartNumberingAfterBreak="0">
    <w:nsid w:val="4BB94A65"/>
    <w:multiLevelType w:val="hybridMultilevel"/>
    <w:tmpl w:val="771E54AE"/>
    <w:lvl w:ilvl="0" w:tplc="CFD820BC">
      <w:start w:val="1"/>
      <w:numFmt w:val="bullet"/>
      <w:lvlText w:val="-"/>
      <w:lvlJc w:val="left"/>
      <w:pPr>
        <w:ind w:left="1515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1" w15:restartNumberingAfterBreak="0">
    <w:nsid w:val="4C8C4F12"/>
    <w:multiLevelType w:val="hybridMultilevel"/>
    <w:tmpl w:val="697C4D14"/>
    <w:lvl w:ilvl="0" w:tplc="CFD820BC">
      <w:start w:val="1"/>
      <w:numFmt w:val="bullet"/>
      <w:lvlText w:val="-"/>
      <w:lvlJc w:val="left"/>
      <w:pPr>
        <w:ind w:left="153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58A85F46"/>
    <w:multiLevelType w:val="hybridMultilevel"/>
    <w:tmpl w:val="DB7E1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A3F5E"/>
    <w:multiLevelType w:val="hybridMultilevel"/>
    <w:tmpl w:val="9A4CD454"/>
    <w:lvl w:ilvl="0" w:tplc="CFD820BC">
      <w:start w:val="1"/>
      <w:numFmt w:val="bullet"/>
      <w:lvlText w:val="-"/>
      <w:lvlJc w:val="left"/>
      <w:pPr>
        <w:ind w:left="1560" w:hanging="360"/>
      </w:pPr>
      <w:rPr>
        <w:rFonts w:ascii="Cordia New" w:eastAsiaTheme="minorHAnsi" w:hAnsi="Cordia New" w:cs="Cordia New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 w15:restartNumberingAfterBreak="0">
    <w:nsid w:val="7A7F2E48"/>
    <w:multiLevelType w:val="hybridMultilevel"/>
    <w:tmpl w:val="F202C13A"/>
    <w:lvl w:ilvl="0" w:tplc="8ABA9A2E">
      <w:start w:val="1"/>
      <w:numFmt w:val="bullet"/>
      <w:lvlText w:val="-"/>
      <w:lvlJc w:val="left"/>
      <w:pPr>
        <w:ind w:left="1080" w:hanging="360"/>
      </w:pPr>
      <w:rPr>
        <w:rFonts w:ascii="Cordia New" w:eastAsiaTheme="minorHAnsi" w:hAnsi="Cordia New" w:cs="Cordia New" w:hint="default"/>
        <w:sz w:val="3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2"/>
  </w:num>
  <w:num w:numId="4">
    <w:abstractNumId w:val="14"/>
  </w:num>
  <w:num w:numId="5">
    <w:abstractNumId w:val="8"/>
  </w:num>
  <w:num w:numId="6">
    <w:abstractNumId w:val="4"/>
  </w:num>
  <w:num w:numId="7">
    <w:abstractNumId w:val="1"/>
  </w:num>
  <w:num w:numId="8">
    <w:abstractNumId w:val="10"/>
  </w:num>
  <w:num w:numId="9">
    <w:abstractNumId w:val="2"/>
  </w:num>
  <w:num w:numId="10">
    <w:abstractNumId w:val="13"/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089"/>
    <w:rsid w:val="0001367B"/>
    <w:rsid w:val="00021B78"/>
    <w:rsid w:val="000269FD"/>
    <w:rsid w:val="000378FF"/>
    <w:rsid w:val="00040992"/>
    <w:rsid w:val="00045AD9"/>
    <w:rsid w:val="00051078"/>
    <w:rsid w:val="00060C72"/>
    <w:rsid w:val="00063CF4"/>
    <w:rsid w:val="00072491"/>
    <w:rsid w:val="00096C52"/>
    <w:rsid w:val="000B6CCD"/>
    <w:rsid w:val="000D2EE7"/>
    <w:rsid w:val="000D2F3D"/>
    <w:rsid w:val="000D41E0"/>
    <w:rsid w:val="000E43FF"/>
    <w:rsid w:val="00106B53"/>
    <w:rsid w:val="001130D0"/>
    <w:rsid w:val="001376B4"/>
    <w:rsid w:val="001535C0"/>
    <w:rsid w:val="00173C7A"/>
    <w:rsid w:val="00193B89"/>
    <w:rsid w:val="001A0089"/>
    <w:rsid w:val="001A7251"/>
    <w:rsid w:val="001B01B0"/>
    <w:rsid w:val="001B2B1D"/>
    <w:rsid w:val="001B532E"/>
    <w:rsid w:val="001B5B2D"/>
    <w:rsid w:val="001E3BA3"/>
    <w:rsid w:val="001E7CF8"/>
    <w:rsid w:val="00205188"/>
    <w:rsid w:val="00212B8F"/>
    <w:rsid w:val="0027646D"/>
    <w:rsid w:val="0028350D"/>
    <w:rsid w:val="00286E55"/>
    <w:rsid w:val="002967AC"/>
    <w:rsid w:val="00300968"/>
    <w:rsid w:val="00310FF9"/>
    <w:rsid w:val="00332446"/>
    <w:rsid w:val="003372CB"/>
    <w:rsid w:val="00340B37"/>
    <w:rsid w:val="003412FE"/>
    <w:rsid w:val="003516AF"/>
    <w:rsid w:val="00357058"/>
    <w:rsid w:val="0037099D"/>
    <w:rsid w:val="00370E56"/>
    <w:rsid w:val="0037312F"/>
    <w:rsid w:val="0038664F"/>
    <w:rsid w:val="003B6B6E"/>
    <w:rsid w:val="003B7B70"/>
    <w:rsid w:val="003D7D1C"/>
    <w:rsid w:val="00400D46"/>
    <w:rsid w:val="00451289"/>
    <w:rsid w:val="00457BF0"/>
    <w:rsid w:val="00475839"/>
    <w:rsid w:val="004D7D65"/>
    <w:rsid w:val="0050012A"/>
    <w:rsid w:val="00546B09"/>
    <w:rsid w:val="0055281F"/>
    <w:rsid w:val="005770E8"/>
    <w:rsid w:val="00593F54"/>
    <w:rsid w:val="00594D6C"/>
    <w:rsid w:val="005A3A5E"/>
    <w:rsid w:val="005B29E7"/>
    <w:rsid w:val="005D5151"/>
    <w:rsid w:val="005E2449"/>
    <w:rsid w:val="005E736E"/>
    <w:rsid w:val="005F2FB3"/>
    <w:rsid w:val="00667D2A"/>
    <w:rsid w:val="00680BC6"/>
    <w:rsid w:val="006A6F4A"/>
    <w:rsid w:val="006B0970"/>
    <w:rsid w:val="006C67D3"/>
    <w:rsid w:val="006E2082"/>
    <w:rsid w:val="00712D47"/>
    <w:rsid w:val="00713A15"/>
    <w:rsid w:val="00722F91"/>
    <w:rsid w:val="00732C08"/>
    <w:rsid w:val="00736D34"/>
    <w:rsid w:val="00743D8A"/>
    <w:rsid w:val="0075272C"/>
    <w:rsid w:val="00753831"/>
    <w:rsid w:val="00754F82"/>
    <w:rsid w:val="00762441"/>
    <w:rsid w:val="00767BE6"/>
    <w:rsid w:val="00776294"/>
    <w:rsid w:val="00784F02"/>
    <w:rsid w:val="007906E2"/>
    <w:rsid w:val="00793A74"/>
    <w:rsid w:val="007954F4"/>
    <w:rsid w:val="00796837"/>
    <w:rsid w:val="007A766E"/>
    <w:rsid w:val="007E07EA"/>
    <w:rsid w:val="007E6FDD"/>
    <w:rsid w:val="008347ED"/>
    <w:rsid w:val="008D2F9F"/>
    <w:rsid w:val="008F0090"/>
    <w:rsid w:val="00900FC9"/>
    <w:rsid w:val="00944D4F"/>
    <w:rsid w:val="009460C2"/>
    <w:rsid w:val="00954871"/>
    <w:rsid w:val="00962ED4"/>
    <w:rsid w:val="009745F1"/>
    <w:rsid w:val="009767E5"/>
    <w:rsid w:val="009B59C4"/>
    <w:rsid w:val="009C1B83"/>
    <w:rsid w:val="009C709B"/>
    <w:rsid w:val="009D24E3"/>
    <w:rsid w:val="009E660B"/>
    <w:rsid w:val="009F3D09"/>
    <w:rsid w:val="009F4011"/>
    <w:rsid w:val="009F46A1"/>
    <w:rsid w:val="009F599D"/>
    <w:rsid w:val="00A118AC"/>
    <w:rsid w:val="00A149EF"/>
    <w:rsid w:val="00A31C34"/>
    <w:rsid w:val="00A44184"/>
    <w:rsid w:val="00A61310"/>
    <w:rsid w:val="00AA3EE4"/>
    <w:rsid w:val="00AB7F43"/>
    <w:rsid w:val="00AD4194"/>
    <w:rsid w:val="00AE3827"/>
    <w:rsid w:val="00AE3AFE"/>
    <w:rsid w:val="00AE6634"/>
    <w:rsid w:val="00AF4A45"/>
    <w:rsid w:val="00B118C7"/>
    <w:rsid w:val="00B32C97"/>
    <w:rsid w:val="00B46840"/>
    <w:rsid w:val="00B604F8"/>
    <w:rsid w:val="00B64AEF"/>
    <w:rsid w:val="00B9640F"/>
    <w:rsid w:val="00BB0890"/>
    <w:rsid w:val="00BB4F95"/>
    <w:rsid w:val="00BC7E69"/>
    <w:rsid w:val="00BD4738"/>
    <w:rsid w:val="00C201F2"/>
    <w:rsid w:val="00C30666"/>
    <w:rsid w:val="00C44B53"/>
    <w:rsid w:val="00C6074B"/>
    <w:rsid w:val="00C60CF5"/>
    <w:rsid w:val="00C63A23"/>
    <w:rsid w:val="00C77368"/>
    <w:rsid w:val="00C82024"/>
    <w:rsid w:val="00C95D66"/>
    <w:rsid w:val="00CA29F2"/>
    <w:rsid w:val="00CB1E72"/>
    <w:rsid w:val="00CC6562"/>
    <w:rsid w:val="00CF0AB8"/>
    <w:rsid w:val="00D101A7"/>
    <w:rsid w:val="00D169FC"/>
    <w:rsid w:val="00D24594"/>
    <w:rsid w:val="00D311A6"/>
    <w:rsid w:val="00D42DD1"/>
    <w:rsid w:val="00D7618A"/>
    <w:rsid w:val="00D81BF3"/>
    <w:rsid w:val="00DB1FBD"/>
    <w:rsid w:val="00DB40BC"/>
    <w:rsid w:val="00DC312F"/>
    <w:rsid w:val="00DE3164"/>
    <w:rsid w:val="00DE68F4"/>
    <w:rsid w:val="00DF1DE3"/>
    <w:rsid w:val="00DF4E0E"/>
    <w:rsid w:val="00E04264"/>
    <w:rsid w:val="00E04E1C"/>
    <w:rsid w:val="00E1455A"/>
    <w:rsid w:val="00E23AE9"/>
    <w:rsid w:val="00E473C0"/>
    <w:rsid w:val="00E6171A"/>
    <w:rsid w:val="00E65473"/>
    <w:rsid w:val="00E93848"/>
    <w:rsid w:val="00E94F5B"/>
    <w:rsid w:val="00EA59D0"/>
    <w:rsid w:val="00EA6BBB"/>
    <w:rsid w:val="00EB4820"/>
    <w:rsid w:val="00EC6BBC"/>
    <w:rsid w:val="00EC7509"/>
    <w:rsid w:val="00ED616A"/>
    <w:rsid w:val="00EE690C"/>
    <w:rsid w:val="00F06F74"/>
    <w:rsid w:val="00F1767A"/>
    <w:rsid w:val="00F21906"/>
    <w:rsid w:val="00F3030F"/>
    <w:rsid w:val="00F3340A"/>
    <w:rsid w:val="00F512F3"/>
    <w:rsid w:val="00F6068C"/>
    <w:rsid w:val="00F659A0"/>
    <w:rsid w:val="00F82E27"/>
    <w:rsid w:val="00F87CF7"/>
    <w:rsid w:val="00FA0E77"/>
    <w:rsid w:val="00FB1AEA"/>
    <w:rsid w:val="00FB1BC0"/>
    <w:rsid w:val="00FD378B"/>
    <w:rsid w:val="00FE0E70"/>
    <w:rsid w:val="00FE6452"/>
    <w:rsid w:val="00FE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01D729-A037-46FC-BA2F-629055B75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24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BE6"/>
    <w:pPr>
      <w:ind w:left="720"/>
      <w:contextualSpacing/>
    </w:pPr>
  </w:style>
  <w:style w:type="table" w:styleId="TableGrid">
    <w:name w:val="Table Grid"/>
    <w:basedOn w:val="TableNormal"/>
    <w:uiPriority w:val="59"/>
    <w:rsid w:val="00C2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D24E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er">
    <w:name w:val="header"/>
    <w:basedOn w:val="Normal"/>
    <w:link w:val="HeaderChar"/>
    <w:uiPriority w:val="99"/>
    <w:unhideWhenUsed/>
    <w:rsid w:val="0073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D34"/>
  </w:style>
  <w:style w:type="paragraph" w:styleId="Footer">
    <w:name w:val="footer"/>
    <w:basedOn w:val="Normal"/>
    <w:link w:val="FooterChar"/>
    <w:uiPriority w:val="99"/>
    <w:unhideWhenUsed/>
    <w:rsid w:val="00736D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D34"/>
  </w:style>
  <w:style w:type="paragraph" w:styleId="BalloonText">
    <w:name w:val="Balloon Text"/>
    <w:basedOn w:val="Normal"/>
    <w:link w:val="BalloonTextChar"/>
    <w:uiPriority w:val="99"/>
    <w:semiHidden/>
    <w:unhideWhenUsed/>
    <w:rsid w:val="0055281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81F"/>
    <w:rPr>
      <w:rFonts w:ascii="Tahoma" w:hAnsi="Tahoma" w:cs="Angsana New"/>
      <w:sz w:val="16"/>
      <w:szCs w:val="20"/>
    </w:rPr>
  </w:style>
  <w:style w:type="paragraph" w:styleId="BodyText">
    <w:name w:val="Body Text"/>
    <w:basedOn w:val="Normal"/>
    <w:link w:val="BodyTextChar"/>
    <w:rsid w:val="008D2F9F"/>
    <w:pPr>
      <w:spacing w:after="0" w:line="240" w:lineRule="auto"/>
    </w:pPr>
    <w:rPr>
      <w:rFonts w:ascii="Times New Roman" w:eastAsia="Cordia New" w:hAnsi="Times New Roman" w:cs="Angsana New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8D2F9F"/>
    <w:rPr>
      <w:rFonts w:ascii="Times New Roman" w:eastAsia="Cordia New" w:hAnsi="Times New Roman" w:cs="Angsana New"/>
      <w:sz w:val="32"/>
      <w:szCs w:val="32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 University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6</cp:revision>
  <cp:lastPrinted>2013-09-17T03:26:00Z</cp:lastPrinted>
  <dcterms:created xsi:type="dcterms:W3CDTF">2017-05-05T04:22:00Z</dcterms:created>
  <dcterms:modified xsi:type="dcterms:W3CDTF">2017-05-17T05:30:00Z</dcterms:modified>
</cp:coreProperties>
</file>